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A" w:rsidRDefault="00E0127A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  <w:r w:rsidRPr="00126FF9">
        <w:rPr>
          <w:sz w:val="24"/>
          <w:szCs w:val="24"/>
        </w:rPr>
        <w:t>НОВОСТИ РБА 01-</w:t>
      </w:r>
      <w:r w:rsidR="00D50636">
        <w:rPr>
          <w:sz w:val="24"/>
          <w:szCs w:val="24"/>
        </w:rPr>
        <w:t>3</w:t>
      </w:r>
      <w:r w:rsidR="00446F8D">
        <w:rPr>
          <w:sz w:val="24"/>
          <w:szCs w:val="24"/>
        </w:rPr>
        <w:t>1</w:t>
      </w:r>
      <w:r w:rsidRPr="00126FF9">
        <w:rPr>
          <w:sz w:val="24"/>
          <w:szCs w:val="24"/>
        </w:rPr>
        <w:t>.</w:t>
      </w:r>
      <w:r w:rsidR="00D50636">
        <w:rPr>
          <w:sz w:val="24"/>
          <w:szCs w:val="24"/>
        </w:rPr>
        <w:t>0</w:t>
      </w:r>
      <w:r w:rsidR="00446F8D">
        <w:rPr>
          <w:sz w:val="24"/>
          <w:szCs w:val="24"/>
        </w:rPr>
        <w:t>5</w:t>
      </w:r>
      <w:r w:rsidR="00D50636">
        <w:rPr>
          <w:sz w:val="24"/>
          <w:szCs w:val="24"/>
        </w:rPr>
        <w:t>.</w:t>
      </w:r>
      <w:r w:rsidRPr="00126FF9">
        <w:rPr>
          <w:sz w:val="24"/>
          <w:szCs w:val="24"/>
        </w:rPr>
        <w:t>2020</w:t>
      </w:r>
    </w:p>
    <w:p w:rsidR="00F466E9" w:rsidRDefault="00F466E9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</w:p>
    <w:bookmarkStart w:id="0" w:name="_GoBack"/>
    <w:p w:rsidR="007E11FF" w:rsidRDefault="007E11FF" w:rsidP="007E1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7E11FF">
        <w:rPr>
          <w:rFonts w:ascii="Times New Roman" w:hAnsi="Times New Roman" w:cs="Times New Roman"/>
          <w:sz w:val="24"/>
          <w:szCs w:val="24"/>
        </w:rPr>
        <w:instrText>http://www.rba.ru/news/news_3139.html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31207">
        <w:rPr>
          <w:rStyle w:val="a3"/>
          <w:rFonts w:ascii="Times New Roman" w:hAnsi="Times New Roman" w:cs="Times New Roman"/>
          <w:sz w:val="24"/>
          <w:szCs w:val="24"/>
        </w:rPr>
        <w:t>http://www.rba.ru/news/news_3139.html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11FF">
        <w:rPr>
          <w:rFonts w:ascii="Times New Roman" w:hAnsi="Times New Roman" w:cs="Times New Roman"/>
          <w:sz w:val="24"/>
          <w:szCs w:val="24"/>
        </w:rPr>
        <w:t>Президент РБА М. Д. Афанасьев дал интервью о работе библиотек в условиях пандемии газете «Московский комсомолец»</w:t>
      </w:r>
    </w:p>
    <w:p w:rsidR="00FF32BA" w:rsidRDefault="00754AD9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http://www.rba.ru/news/news_3135.html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11E1" w:rsidRPr="006B11E1">
        <w:rPr>
          <w:rFonts w:ascii="Times New Roman" w:hAnsi="Times New Roman" w:cs="Times New Roman"/>
          <w:sz w:val="24"/>
          <w:szCs w:val="24"/>
        </w:rPr>
        <w:t xml:space="preserve">Воронежская областная универсальная научная библиотека организовала </w:t>
      </w:r>
      <w:proofErr w:type="spellStart"/>
      <w:r w:rsidR="006B11E1" w:rsidRPr="006B11E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6B11E1" w:rsidRPr="006B11E1">
        <w:rPr>
          <w:rFonts w:ascii="Times New Roman" w:hAnsi="Times New Roman" w:cs="Times New Roman"/>
          <w:sz w:val="24"/>
          <w:szCs w:val="24"/>
        </w:rPr>
        <w:t xml:space="preserve"> о продвижении книги и чтения в виртуальном пространстве</w:t>
      </w:r>
    </w:p>
    <w:p w:rsidR="00FF32BA" w:rsidRDefault="00BE51C0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http://www.rba.ru/news/news_3133.html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3B9D" w:rsidRPr="00F23B9D">
        <w:rPr>
          <w:rFonts w:ascii="Times New Roman" w:hAnsi="Times New Roman" w:cs="Times New Roman"/>
          <w:sz w:val="24"/>
          <w:szCs w:val="24"/>
        </w:rPr>
        <w:t>Рязанская областная универсальная научная библиотека провела Межрегиональный телемост «Говорят лауреаты региональных премий в области библиотечного дела»</w:t>
      </w:r>
    </w:p>
    <w:p w:rsidR="00FF32BA" w:rsidRDefault="00FF32BA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http://www.rba.ru/news/news_3134.html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E5CB5" w:rsidRPr="006E5CB5">
        <w:rPr>
          <w:rFonts w:ascii="Times New Roman" w:hAnsi="Times New Roman" w:cs="Times New Roman"/>
          <w:sz w:val="24"/>
          <w:szCs w:val="24"/>
        </w:rPr>
        <w:t>Библиотечная школа цифровой грамотности — 2020: приглашение к участию</w:t>
      </w:r>
    </w:p>
    <w:p w:rsidR="003E6A94" w:rsidRDefault="009628F2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http://www.rba.ru/news/news_3128.html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689A" w:rsidRPr="00ED689A">
        <w:rPr>
          <w:rFonts w:ascii="Times New Roman" w:hAnsi="Times New Roman" w:cs="Times New Roman"/>
          <w:sz w:val="24"/>
          <w:szCs w:val="24"/>
        </w:rPr>
        <w:t xml:space="preserve">Специалисты Псковской областной универсальной научной библиотеки на праздничном </w:t>
      </w:r>
      <w:proofErr w:type="spellStart"/>
      <w:r w:rsidR="00ED689A" w:rsidRPr="00ED689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ED689A" w:rsidRPr="00ED689A">
        <w:rPr>
          <w:rFonts w:ascii="Times New Roman" w:hAnsi="Times New Roman" w:cs="Times New Roman"/>
          <w:sz w:val="24"/>
          <w:szCs w:val="24"/>
        </w:rPr>
        <w:t xml:space="preserve"> поделились актуальным опытом работы</w:t>
      </w:r>
    </w:p>
    <w:p w:rsidR="003E6A94" w:rsidRDefault="003D65C0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http://www.rba.ru/news/news_3127.html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65C0">
        <w:rPr>
          <w:rFonts w:ascii="Times New Roman" w:hAnsi="Times New Roman" w:cs="Times New Roman"/>
          <w:sz w:val="24"/>
          <w:szCs w:val="24"/>
        </w:rPr>
        <w:t>Региональный библиотечно-информационный комплекс Тульской области провёл онлайн-конференцию «Мечты о модельной библиотеке»</w:t>
      </w:r>
    </w:p>
    <w:p w:rsidR="003E6A94" w:rsidRDefault="00A26173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http://www.rba.ru/news/news_3131.html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6173">
        <w:rPr>
          <w:rFonts w:ascii="Times New Roman" w:hAnsi="Times New Roman" w:cs="Times New Roman"/>
          <w:sz w:val="24"/>
          <w:szCs w:val="24"/>
        </w:rPr>
        <w:t>Онлайн-конференция «Продвижение библиотек и библиотечных услуг: рекламно-</w:t>
      </w:r>
      <w:proofErr w:type="spellStart"/>
      <w:r w:rsidRPr="00A26173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A26173">
        <w:rPr>
          <w:rFonts w:ascii="Times New Roman" w:hAnsi="Times New Roman" w:cs="Times New Roman"/>
          <w:sz w:val="24"/>
          <w:szCs w:val="24"/>
        </w:rPr>
        <w:t xml:space="preserve"> деятельность»: приглашение к просмотру</w:t>
      </w:r>
      <w:r>
        <w:rPr>
          <w:rFonts w:ascii="Times New Roman" w:hAnsi="Times New Roman" w:cs="Times New Roman"/>
          <w:sz w:val="24"/>
          <w:szCs w:val="24"/>
        </w:rPr>
        <w:t xml:space="preserve"> 2 июня</w:t>
      </w:r>
    </w:p>
    <w:p w:rsidR="003E6A94" w:rsidRDefault="0050180B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180B">
        <w:rPr>
          <w:rFonts w:ascii="Times New Roman" w:hAnsi="Times New Roman" w:cs="Times New Roman"/>
          <w:sz w:val="24"/>
          <w:szCs w:val="24"/>
        </w:rPr>
        <w:t xml:space="preserve">Челябинская областная универсальная научная библиотека выступила </w:t>
      </w:r>
      <w:proofErr w:type="spellStart"/>
      <w:r w:rsidRPr="0050180B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50180B">
        <w:rPr>
          <w:rFonts w:ascii="Times New Roman" w:hAnsi="Times New Roman" w:cs="Times New Roman"/>
          <w:sz w:val="24"/>
          <w:szCs w:val="24"/>
        </w:rPr>
        <w:t xml:space="preserve"> III Научно-практической онлайн-конференции «Архив в социуме — социум в архиве»</w:t>
      </w:r>
    </w:p>
    <w:p w:rsidR="003E6A94" w:rsidRDefault="001F7DEF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http://www.rba.ru/news/news_3126.html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7DEF">
        <w:rPr>
          <w:rFonts w:ascii="Times New Roman" w:hAnsi="Times New Roman" w:cs="Times New Roman"/>
          <w:sz w:val="24"/>
          <w:szCs w:val="24"/>
        </w:rPr>
        <w:t>Доступна видеозапись пресс-конференции к 225-летию Российской национальной библиотеки</w:t>
      </w:r>
    </w:p>
    <w:p w:rsidR="003E6A94" w:rsidRDefault="0021438F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http://www.rba.ru/news/news_3121.html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438F">
        <w:rPr>
          <w:rFonts w:ascii="Times New Roman" w:hAnsi="Times New Roman" w:cs="Times New Roman"/>
          <w:sz w:val="24"/>
          <w:szCs w:val="24"/>
        </w:rPr>
        <w:t>Городские библиотеки Ульяновска приурочили сетевую акцию #</w:t>
      </w:r>
      <w:proofErr w:type="spellStart"/>
      <w:r w:rsidRPr="0021438F">
        <w:rPr>
          <w:rFonts w:ascii="Times New Roman" w:hAnsi="Times New Roman" w:cs="Times New Roman"/>
          <w:sz w:val="24"/>
          <w:szCs w:val="24"/>
        </w:rPr>
        <w:t>НаволнахВолги</w:t>
      </w:r>
      <w:proofErr w:type="spellEnd"/>
      <w:r w:rsidRPr="0021438F">
        <w:rPr>
          <w:rFonts w:ascii="Times New Roman" w:hAnsi="Times New Roman" w:cs="Times New Roman"/>
          <w:sz w:val="24"/>
          <w:szCs w:val="24"/>
        </w:rPr>
        <w:t xml:space="preserve"> ко Дню Волги</w:t>
      </w:r>
    </w:p>
    <w:p w:rsidR="003E6A94" w:rsidRDefault="003E6A94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37CC" w:rsidRPr="007037CC">
        <w:rPr>
          <w:rFonts w:ascii="Times New Roman" w:hAnsi="Times New Roman" w:cs="Times New Roman"/>
          <w:sz w:val="24"/>
          <w:szCs w:val="24"/>
        </w:rPr>
        <w:t>Городские библиотеки Екатеринбурга провели XIV Фестиваль книги и чтения «Читай, Екатеринбург!» в онлайн-формате</w:t>
      </w:r>
    </w:p>
    <w:p w:rsidR="001D7BD0" w:rsidRDefault="00784F0A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4F0A">
        <w:rPr>
          <w:rFonts w:ascii="Times New Roman" w:hAnsi="Times New Roman" w:cs="Times New Roman"/>
          <w:sz w:val="24"/>
          <w:szCs w:val="24"/>
        </w:rPr>
        <w:t>В Национальной электронной библиотеке открыт проект «Книжные памятники»</w:t>
      </w:r>
    </w:p>
    <w:p w:rsidR="00B10268" w:rsidRDefault="0059761E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http://www.rba.ru/news/news_3120.html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1C93" w:rsidRPr="00161C93">
        <w:rPr>
          <w:rFonts w:ascii="Times New Roman" w:hAnsi="Times New Roman" w:cs="Times New Roman"/>
          <w:sz w:val="24"/>
          <w:szCs w:val="24"/>
        </w:rPr>
        <w:t>Онлайн-заседание к Общероссийскому дню библиотек на портале «</w:t>
      </w:r>
      <w:proofErr w:type="spellStart"/>
      <w:r w:rsidR="00161C93" w:rsidRPr="00161C93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="00161C93" w:rsidRPr="00161C93">
        <w:rPr>
          <w:rFonts w:ascii="Times New Roman" w:hAnsi="Times New Roman" w:cs="Times New Roman"/>
          <w:sz w:val="24"/>
          <w:szCs w:val="24"/>
        </w:rPr>
        <w:t>»: приглашение к просмотру</w:t>
      </w:r>
      <w:r w:rsidR="00161C93">
        <w:rPr>
          <w:rFonts w:ascii="Times New Roman" w:hAnsi="Times New Roman" w:cs="Times New Roman"/>
          <w:sz w:val="24"/>
          <w:szCs w:val="24"/>
        </w:rPr>
        <w:t xml:space="preserve"> 27 мая</w:t>
      </w:r>
    </w:p>
    <w:p w:rsidR="00B10268" w:rsidRDefault="008461E1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B2263" w:rsidRPr="004B2263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="004B2263" w:rsidRPr="004B2263">
        <w:rPr>
          <w:rFonts w:ascii="Times New Roman" w:hAnsi="Times New Roman" w:cs="Times New Roman"/>
          <w:sz w:val="24"/>
          <w:szCs w:val="24"/>
        </w:rPr>
        <w:t xml:space="preserve"> центральная библиотека подвела итоги двух месяцев работы проекта «</w:t>
      </w:r>
      <w:proofErr w:type="spellStart"/>
      <w:r w:rsidR="004B2263" w:rsidRPr="004B2263">
        <w:rPr>
          <w:rFonts w:ascii="Times New Roman" w:hAnsi="Times New Roman" w:cs="Times New Roman"/>
          <w:sz w:val="24"/>
          <w:szCs w:val="24"/>
        </w:rPr>
        <w:t>Библиотека.Онлайн</w:t>
      </w:r>
      <w:proofErr w:type="spellEnd"/>
      <w:r w:rsidR="004B2263" w:rsidRPr="004B2263">
        <w:rPr>
          <w:rFonts w:ascii="Times New Roman" w:hAnsi="Times New Roman" w:cs="Times New Roman"/>
          <w:sz w:val="24"/>
          <w:szCs w:val="24"/>
        </w:rPr>
        <w:t>»</w:t>
      </w:r>
    </w:p>
    <w:p w:rsidR="00B10268" w:rsidRDefault="00BA10A0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159E" w:rsidRPr="00A2159E">
        <w:rPr>
          <w:rFonts w:ascii="Times New Roman" w:hAnsi="Times New Roman" w:cs="Times New Roman"/>
          <w:sz w:val="24"/>
          <w:szCs w:val="24"/>
        </w:rPr>
        <w:t xml:space="preserve">Новосибирская государственная областная научная библиотека провела </w:t>
      </w:r>
      <w:proofErr w:type="spellStart"/>
      <w:r w:rsidR="00A2159E" w:rsidRPr="00A2159E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A2159E" w:rsidRPr="00A2159E">
        <w:rPr>
          <w:rFonts w:ascii="Times New Roman" w:hAnsi="Times New Roman" w:cs="Times New Roman"/>
          <w:sz w:val="24"/>
          <w:szCs w:val="24"/>
        </w:rPr>
        <w:t xml:space="preserve"> электронной коллекции «Большой театр Сибири»</w:t>
      </w:r>
    </w:p>
    <w:p w:rsidR="00B10268" w:rsidRDefault="00DF3E52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6BE0" w:rsidRPr="006F6BE0">
        <w:rPr>
          <w:rFonts w:ascii="Times New Roman" w:hAnsi="Times New Roman" w:cs="Times New Roman"/>
          <w:sz w:val="24"/>
          <w:szCs w:val="24"/>
        </w:rPr>
        <w:t>Премьера документального фильма «Библиотечный фронт: 1941–1945 гг.»: приглашение к просмотру</w:t>
      </w:r>
    </w:p>
    <w:p w:rsidR="00B10268" w:rsidRDefault="00F942D5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F46A6" w:rsidRPr="002F46A6">
        <w:rPr>
          <w:rFonts w:ascii="Times New Roman" w:hAnsi="Times New Roman" w:cs="Times New Roman"/>
          <w:sz w:val="24"/>
          <w:szCs w:val="24"/>
        </w:rPr>
        <w:t xml:space="preserve">Хакасская республиканская детская библиотека выпустила 60-й выпуск журнала «Страна </w:t>
      </w:r>
      <w:proofErr w:type="spellStart"/>
      <w:r w:rsidR="002F46A6" w:rsidRPr="002F46A6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="002F46A6" w:rsidRPr="002F46A6">
        <w:rPr>
          <w:rFonts w:ascii="Times New Roman" w:hAnsi="Times New Roman" w:cs="Times New Roman"/>
          <w:sz w:val="24"/>
          <w:szCs w:val="24"/>
        </w:rPr>
        <w:t>» к 75-летию Победы</w:t>
      </w:r>
    </w:p>
    <w:p w:rsidR="00B10268" w:rsidRDefault="00C2450E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450E">
        <w:rPr>
          <w:rFonts w:ascii="Times New Roman" w:hAnsi="Times New Roman" w:cs="Times New Roman"/>
          <w:sz w:val="24"/>
          <w:szCs w:val="24"/>
        </w:rPr>
        <w:t>Центральная библиотека Кирова присоединилась онлайн к «Ночи музеев — 2020» в партнёрстве с Вятским палеонтологическим музеем</w:t>
      </w:r>
    </w:p>
    <w:p w:rsidR="00B10268" w:rsidRDefault="008A3F63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1017" w:rsidRPr="00C21017">
        <w:rPr>
          <w:rFonts w:ascii="Times New Roman" w:hAnsi="Times New Roman" w:cs="Times New Roman"/>
          <w:sz w:val="24"/>
          <w:szCs w:val="24"/>
        </w:rPr>
        <w:t>Тверская областная универсальная научная библиотека посвятила виртуальную выставку «Вехи Победы газетной строкой» Году памяти и славы</w:t>
      </w:r>
    </w:p>
    <w:p w:rsidR="00306DAA" w:rsidRDefault="005E775C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http://www.rba.ru/news/news_3112.html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D7EA7" w:rsidRPr="006D7EA7">
        <w:rPr>
          <w:rFonts w:ascii="Times New Roman" w:hAnsi="Times New Roman" w:cs="Times New Roman"/>
          <w:sz w:val="24"/>
          <w:szCs w:val="24"/>
        </w:rPr>
        <w:t>Онлайн-форум «Книжный мир в новой реальности»: приглашаем к участию</w:t>
      </w:r>
    </w:p>
    <w:p w:rsidR="00417546" w:rsidRDefault="00637EA6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25E2" w:rsidRPr="00F225E2">
        <w:rPr>
          <w:rFonts w:ascii="Times New Roman" w:hAnsi="Times New Roman" w:cs="Times New Roman"/>
          <w:sz w:val="24"/>
          <w:szCs w:val="24"/>
        </w:rPr>
        <w:t>Волгоградская областная детская библиотека представила мультимедийный ресурс «Бессмертный полк литературных героев» к 75-летию Победы</w:t>
      </w:r>
    </w:p>
    <w:p w:rsidR="00417546" w:rsidRDefault="00EB218B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0730" w:rsidRPr="00BB0730">
        <w:rPr>
          <w:rFonts w:ascii="Times New Roman" w:hAnsi="Times New Roman" w:cs="Times New Roman"/>
          <w:sz w:val="24"/>
          <w:szCs w:val="24"/>
        </w:rPr>
        <w:t>Тамбовская областная универсальная научная библиотека объявила итоги Областного конкурса научных работ и творческих проектов «Молодые в библиотечном деле — 2020»</w:t>
      </w:r>
    </w:p>
    <w:p w:rsidR="00417546" w:rsidRDefault="00793B66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B66">
        <w:rPr>
          <w:rFonts w:ascii="Times New Roman" w:hAnsi="Times New Roman" w:cs="Times New Roman"/>
          <w:sz w:val="24"/>
          <w:szCs w:val="24"/>
        </w:rPr>
        <w:t>Библиотечно-информационный центр в Липецке в «Ночь музеев — 2020» организовал онлайн-знакомство с музеем П. И. Бартенева</w:t>
      </w:r>
    </w:p>
    <w:p w:rsidR="00417546" w:rsidRDefault="001E1DA3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21606" w:rsidRPr="00B2160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21606" w:rsidRPr="00B216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1606" w:rsidRPr="00B21606">
        <w:rPr>
          <w:rFonts w:ascii="Times New Roman" w:hAnsi="Times New Roman" w:cs="Times New Roman"/>
          <w:sz w:val="24"/>
          <w:szCs w:val="24"/>
        </w:rPr>
        <w:t>Онлайны</w:t>
      </w:r>
      <w:proofErr w:type="spellEnd"/>
      <w:r w:rsidR="00B21606" w:rsidRPr="00B21606">
        <w:rPr>
          <w:rFonts w:ascii="Times New Roman" w:hAnsi="Times New Roman" w:cs="Times New Roman"/>
          <w:sz w:val="24"/>
          <w:szCs w:val="24"/>
        </w:rPr>
        <w:t xml:space="preserve"> — это теперь „наше </w:t>
      </w:r>
      <w:proofErr w:type="gramStart"/>
      <w:r w:rsidR="00B21606" w:rsidRPr="00B21606">
        <w:rPr>
          <w:rFonts w:ascii="Times New Roman" w:hAnsi="Times New Roman" w:cs="Times New Roman"/>
          <w:sz w:val="24"/>
          <w:szCs w:val="24"/>
        </w:rPr>
        <w:t>всё“</w:t>
      </w:r>
      <w:proofErr w:type="gramEnd"/>
      <w:r w:rsidR="00B21606" w:rsidRPr="00B21606">
        <w:rPr>
          <w:rFonts w:ascii="Times New Roman" w:hAnsi="Times New Roman" w:cs="Times New Roman"/>
          <w:sz w:val="24"/>
          <w:szCs w:val="24"/>
        </w:rPr>
        <w:t>?»: приглашение к участию</w:t>
      </w:r>
      <w:r w:rsidR="00C949A0">
        <w:rPr>
          <w:rFonts w:ascii="Times New Roman" w:hAnsi="Times New Roman" w:cs="Times New Roman"/>
          <w:sz w:val="24"/>
          <w:szCs w:val="24"/>
        </w:rPr>
        <w:t xml:space="preserve"> 25 мая</w:t>
      </w:r>
    </w:p>
    <w:p w:rsidR="00417546" w:rsidRDefault="00B43998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3998">
        <w:rPr>
          <w:rFonts w:ascii="Times New Roman" w:hAnsi="Times New Roman" w:cs="Times New Roman"/>
          <w:sz w:val="24"/>
          <w:szCs w:val="24"/>
        </w:rPr>
        <w:t>Круглый стол (в дистанционном формате) «Детская библиотека в условиях самоизоляции: вызовы, возможности, успешные практики»: приглашение к участию</w:t>
      </w:r>
      <w:r w:rsidR="003A653F">
        <w:rPr>
          <w:rFonts w:ascii="Times New Roman" w:hAnsi="Times New Roman" w:cs="Times New Roman"/>
          <w:sz w:val="24"/>
          <w:szCs w:val="24"/>
        </w:rPr>
        <w:t xml:space="preserve"> 26 мая</w:t>
      </w:r>
    </w:p>
    <w:p w:rsidR="00306DAA" w:rsidRDefault="001F56F7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122D" w:rsidRPr="00C7122D">
        <w:rPr>
          <w:rFonts w:ascii="Times New Roman" w:hAnsi="Times New Roman" w:cs="Times New Roman"/>
          <w:sz w:val="24"/>
          <w:szCs w:val="24"/>
        </w:rPr>
        <w:t>Самарская областная детская библиотека организовала VI Межрегиональную читательскую онлайн-конференцию «Аксаковский мост — 2020»</w:t>
      </w:r>
    </w:p>
    <w:p w:rsidR="00306DAA" w:rsidRDefault="007407F2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349C" w:rsidRPr="0047349C">
        <w:rPr>
          <w:rFonts w:ascii="Times New Roman" w:hAnsi="Times New Roman" w:cs="Times New Roman"/>
          <w:sz w:val="24"/>
          <w:szCs w:val="24"/>
        </w:rPr>
        <w:t>Краснодарская краевая детская библиотека приурочила к «Ночи музеев — 2020» творческую онлайн-программу «Экспозиции Музея Памяти»</w:t>
      </w:r>
    </w:p>
    <w:p w:rsidR="00306DAA" w:rsidRDefault="00686AB8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6AB8">
        <w:rPr>
          <w:rFonts w:ascii="Times New Roman" w:hAnsi="Times New Roman" w:cs="Times New Roman"/>
          <w:sz w:val="24"/>
          <w:szCs w:val="24"/>
        </w:rPr>
        <w:t>Пензенская областная библиотека присоединилась к «Ночи музеев — 2020» с виртуальными экскурсиями и чтениями</w:t>
      </w:r>
    </w:p>
    <w:p w:rsidR="00306DAA" w:rsidRDefault="00802E8C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http://www.rba.ru/news/news_3101.html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2E8C">
        <w:rPr>
          <w:rFonts w:ascii="Times New Roman" w:hAnsi="Times New Roman" w:cs="Times New Roman"/>
          <w:sz w:val="24"/>
          <w:szCs w:val="24"/>
        </w:rPr>
        <w:t>Российская национальная библиотека изменила сроки проведения Всероссийского конкурса «Библиотечная аналитика — 2020»</w:t>
      </w:r>
    </w:p>
    <w:p w:rsidR="00306DAA" w:rsidRDefault="00F85688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5688">
        <w:rPr>
          <w:rFonts w:ascii="Times New Roman" w:hAnsi="Times New Roman" w:cs="Times New Roman"/>
          <w:sz w:val="24"/>
          <w:szCs w:val="24"/>
        </w:rPr>
        <w:t>Городские библиотеки Саратова завершили патриотическую акцию «Письмо в 1941 год»</w:t>
      </w:r>
    </w:p>
    <w:p w:rsidR="00306DAA" w:rsidRDefault="00860E13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0E13">
        <w:rPr>
          <w:rFonts w:ascii="Times New Roman" w:hAnsi="Times New Roman" w:cs="Times New Roman"/>
          <w:sz w:val="24"/>
          <w:szCs w:val="24"/>
        </w:rPr>
        <w:t>Приём заявок на I Всероссийский конкурс краеведческих изданий библиотек «Авторский знак» завершится 31 мая</w:t>
      </w:r>
    </w:p>
    <w:p w:rsidR="000B5ED9" w:rsidRDefault="005E62AD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E62AD">
        <w:rPr>
          <w:rFonts w:ascii="Times New Roman" w:hAnsi="Times New Roman" w:cs="Times New Roman"/>
          <w:sz w:val="24"/>
          <w:szCs w:val="24"/>
        </w:rPr>
        <w:t>Министерство культуры РФ провело дистанционное заседание Совета федеральных библиотек</w:t>
      </w:r>
    </w:p>
    <w:p w:rsidR="000B5ED9" w:rsidRDefault="00FB2EEC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2EEC">
        <w:rPr>
          <w:rFonts w:ascii="Times New Roman" w:hAnsi="Times New Roman" w:cs="Times New Roman"/>
          <w:sz w:val="24"/>
          <w:szCs w:val="24"/>
        </w:rPr>
        <w:t>Национальная библиотека Чувашии подвела итоги Республиканской акции «75 лет памяти и гордости»</w:t>
      </w:r>
    </w:p>
    <w:p w:rsidR="000B5ED9" w:rsidRDefault="008B68A6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68A6">
        <w:rPr>
          <w:rFonts w:ascii="Times New Roman" w:hAnsi="Times New Roman" w:cs="Times New Roman"/>
          <w:sz w:val="24"/>
          <w:szCs w:val="24"/>
        </w:rPr>
        <w:t>Городские библиотеки Кирова завершили интернет-акцию «Наступит долгожданная Победа!»</w:t>
      </w:r>
    </w:p>
    <w:p w:rsidR="000B5ED9" w:rsidRDefault="001919A0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19A0">
        <w:rPr>
          <w:rFonts w:ascii="Times New Roman" w:hAnsi="Times New Roman" w:cs="Times New Roman"/>
          <w:sz w:val="24"/>
          <w:szCs w:val="24"/>
        </w:rPr>
        <w:t>Специалисты библиотек Красноярского края дистанционно обсудили планы на лето</w:t>
      </w:r>
    </w:p>
    <w:p w:rsidR="000B5ED9" w:rsidRDefault="00D40439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http://www.rba.ru/news/news_3092.html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40439">
        <w:rPr>
          <w:rFonts w:ascii="Times New Roman" w:hAnsi="Times New Roman" w:cs="Times New Roman"/>
          <w:sz w:val="24"/>
          <w:szCs w:val="24"/>
        </w:rPr>
        <w:t>Издательство «Пашков дом» представило книжные издания к 75-летию Победы</w:t>
      </w:r>
    </w:p>
    <w:p w:rsidR="000B5ED9" w:rsidRDefault="00B22425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202E" w:rsidRPr="002D202E">
        <w:rPr>
          <w:rFonts w:ascii="Times New Roman" w:hAnsi="Times New Roman" w:cs="Times New Roman"/>
          <w:sz w:val="24"/>
          <w:szCs w:val="24"/>
        </w:rPr>
        <w:t xml:space="preserve">Библиотека семейного чтения им. И. </w:t>
      </w:r>
      <w:proofErr w:type="spellStart"/>
      <w:r w:rsidR="002D202E" w:rsidRPr="002D202E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="002D202E" w:rsidRPr="002D202E">
        <w:rPr>
          <w:rFonts w:ascii="Times New Roman" w:hAnsi="Times New Roman" w:cs="Times New Roman"/>
          <w:sz w:val="24"/>
          <w:szCs w:val="24"/>
        </w:rPr>
        <w:t xml:space="preserve"> в Братске подвела итоги интернет-акции #</w:t>
      </w:r>
      <w:proofErr w:type="spellStart"/>
      <w:r w:rsidR="002D202E" w:rsidRPr="002D202E">
        <w:rPr>
          <w:rFonts w:ascii="Times New Roman" w:hAnsi="Times New Roman" w:cs="Times New Roman"/>
          <w:sz w:val="24"/>
          <w:szCs w:val="24"/>
        </w:rPr>
        <w:t>ПобедныйМай</w:t>
      </w:r>
      <w:proofErr w:type="spellEnd"/>
    </w:p>
    <w:p w:rsidR="000B5ED9" w:rsidRDefault="00844E46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4E46">
        <w:rPr>
          <w:rFonts w:ascii="Times New Roman" w:hAnsi="Times New Roman" w:cs="Times New Roman"/>
          <w:sz w:val="24"/>
          <w:szCs w:val="24"/>
        </w:rPr>
        <w:t>Городские библиотеки Омска приурочили дистанционную «Неделю памяти» к юбилею Победы</w:t>
      </w:r>
    </w:p>
    <w:p w:rsidR="003228C6" w:rsidRDefault="000B5ED9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5ED9">
        <w:rPr>
          <w:rFonts w:ascii="Times New Roman" w:hAnsi="Times New Roman" w:cs="Times New Roman"/>
          <w:sz w:val="24"/>
          <w:szCs w:val="24"/>
        </w:rPr>
        <w:t xml:space="preserve">Межведомственный проблемный онлайн-семинар «Социальное предпринимательство, социальное </w:t>
      </w:r>
      <w:proofErr w:type="spellStart"/>
      <w:r w:rsidRPr="000B5ED9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0B5ED9">
        <w:rPr>
          <w:rFonts w:ascii="Times New Roman" w:hAnsi="Times New Roman" w:cs="Times New Roman"/>
          <w:sz w:val="24"/>
          <w:szCs w:val="24"/>
        </w:rPr>
        <w:t>, библиотека: ищем точки пересечения»: приглашение к участию</w:t>
      </w:r>
      <w:r>
        <w:rPr>
          <w:rFonts w:ascii="Times New Roman" w:hAnsi="Times New Roman" w:cs="Times New Roman"/>
          <w:sz w:val="24"/>
          <w:szCs w:val="24"/>
        </w:rPr>
        <w:t xml:space="preserve"> 21 мая</w:t>
      </w:r>
    </w:p>
    <w:p w:rsidR="003228C6" w:rsidRDefault="00C35C70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5C70">
        <w:rPr>
          <w:rFonts w:ascii="Times New Roman" w:hAnsi="Times New Roman" w:cs="Times New Roman"/>
          <w:sz w:val="24"/>
          <w:szCs w:val="24"/>
        </w:rPr>
        <w:t>В Центральной городской библиотеке Рязани дистанционно открылся Зал Победы</w:t>
      </w:r>
    </w:p>
    <w:p w:rsidR="003228C6" w:rsidRDefault="00BF3402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3402">
        <w:rPr>
          <w:rFonts w:ascii="Times New Roman" w:hAnsi="Times New Roman" w:cs="Times New Roman"/>
          <w:sz w:val="24"/>
          <w:szCs w:val="24"/>
        </w:rPr>
        <w:t>Тамбовская областная универсальная научная библиотека завершила интернет-акцию #</w:t>
      </w:r>
      <w:proofErr w:type="spellStart"/>
      <w:r w:rsidRPr="00BF3402">
        <w:rPr>
          <w:rFonts w:ascii="Times New Roman" w:hAnsi="Times New Roman" w:cs="Times New Roman"/>
          <w:sz w:val="24"/>
          <w:szCs w:val="24"/>
        </w:rPr>
        <w:t>БиблиотекариПобеды</w:t>
      </w:r>
      <w:proofErr w:type="spellEnd"/>
    </w:p>
    <w:p w:rsidR="001D7BD0" w:rsidRDefault="00CE79FE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79FE">
        <w:rPr>
          <w:rFonts w:ascii="Times New Roman" w:hAnsi="Times New Roman" w:cs="Times New Roman"/>
          <w:sz w:val="24"/>
          <w:szCs w:val="24"/>
        </w:rPr>
        <w:t>Российская национальная библиотека представила онлайн-премьеру концерта-воспоминания «К 75-летию Победы. Нас от неё ничто не оторвёт…» в День Победы</w:t>
      </w:r>
    </w:p>
    <w:p w:rsidR="001D7BD0" w:rsidRDefault="003228C6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28C6">
        <w:rPr>
          <w:rFonts w:ascii="Times New Roman" w:hAnsi="Times New Roman" w:cs="Times New Roman"/>
          <w:sz w:val="24"/>
          <w:szCs w:val="24"/>
        </w:rPr>
        <w:t>Городские библиотеки Тюмени подготовили праздничную уличную выставку к 75-летию Победы</w:t>
      </w:r>
    </w:p>
    <w:p w:rsidR="001D7BD0" w:rsidRDefault="001B280A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280A">
        <w:rPr>
          <w:rFonts w:ascii="Times New Roman" w:hAnsi="Times New Roman" w:cs="Times New Roman"/>
          <w:sz w:val="24"/>
          <w:szCs w:val="24"/>
        </w:rPr>
        <w:t>Дворец книги в Ульяновске провёл веб-конференцию «Ты хочешь мира? Помни о войне!» со специалистами из России и Белоруссии</w:t>
      </w:r>
    </w:p>
    <w:p w:rsidR="001B2DB6" w:rsidRDefault="001D7BD0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http://www.rba.ru/news/news_3081.html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4DF9" w:rsidRPr="00494DF9">
        <w:rPr>
          <w:rFonts w:ascii="Times New Roman" w:hAnsi="Times New Roman" w:cs="Times New Roman"/>
          <w:sz w:val="24"/>
          <w:szCs w:val="24"/>
        </w:rPr>
        <w:t>Самарская областная детская библиотека подвела предварительные итоги XI Международной акции «Читаем детям о войне»</w:t>
      </w:r>
    </w:p>
    <w:p w:rsidR="00A34659" w:rsidRDefault="0041622E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622E">
        <w:rPr>
          <w:rFonts w:ascii="Times New Roman" w:hAnsi="Times New Roman" w:cs="Times New Roman"/>
          <w:sz w:val="24"/>
          <w:szCs w:val="24"/>
        </w:rPr>
        <w:t>На базе Национальной электронной библиотеки открылась «Библиотека Победы»</w:t>
      </w:r>
    </w:p>
    <w:p w:rsidR="00E556C9" w:rsidRDefault="00285E51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5E51">
        <w:rPr>
          <w:rFonts w:ascii="Times New Roman" w:hAnsi="Times New Roman" w:cs="Times New Roman"/>
          <w:sz w:val="24"/>
          <w:szCs w:val="24"/>
        </w:rPr>
        <w:t>В Библиотеке им. Н. Ю. Корнеева в Курске дистанционно открылся Зал памяти и славы курских писателей-фронтовиков</w:t>
      </w:r>
    </w:p>
    <w:p w:rsidR="00474472" w:rsidRDefault="00474472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2A7E" w:rsidRPr="00E32A7E">
        <w:rPr>
          <w:rFonts w:ascii="Times New Roman" w:hAnsi="Times New Roman" w:cs="Times New Roman"/>
          <w:sz w:val="24"/>
          <w:szCs w:val="24"/>
        </w:rPr>
        <w:t xml:space="preserve">Дистанционная программа </w:t>
      </w:r>
      <w:r w:rsidR="00E32A7E">
        <w:rPr>
          <w:rFonts w:ascii="Times New Roman" w:hAnsi="Times New Roman" w:cs="Times New Roman"/>
          <w:sz w:val="24"/>
          <w:szCs w:val="24"/>
        </w:rPr>
        <w:t xml:space="preserve">РГДБ </w:t>
      </w:r>
      <w:r w:rsidR="00E32A7E" w:rsidRPr="00E32A7E">
        <w:rPr>
          <w:rFonts w:ascii="Times New Roman" w:hAnsi="Times New Roman" w:cs="Times New Roman"/>
          <w:sz w:val="24"/>
          <w:szCs w:val="24"/>
        </w:rPr>
        <w:t>«Школа волонтёра» для специалистов библиотек, обслуживающих детей: приглашение к участию</w:t>
      </w:r>
    </w:p>
    <w:p w:rsidR="00D5041E" w:rsidRDefault="00D5041E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25F8D" w:rsidRPr="00825F8D">
        <w:rPr>
          <w:rFonts w:ascii="Times New Roman" w:hAnsi="Times New Roman" w:cs="Times New Roman"/>
          <w:sz w:val="24"/>
          <w:szCs w:val="24"/>
        </w:rPr>
        <w:t>Ставропольская краевая универсальная научная библиотека присоединилась к Всероссийской акции «Окна Победы»</w:t>
      </w:r>
    </w:p>
    <w:p w:rsidR="004D6CF6" w:rsidRDefault="002176E8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4FB7" w:rsidRPr="006A4FB7">
        <w:rPr>
          <w:rFonts w:ascii="Times New Roman" w:hAnsi="Times New Roman" w:cs="Times New Roman"/>
          <w:sz w:val="24"/>
          <w:szCs w:val="24"/>
        </w:rPr>
        <w:t xml:space="preserve">Самарская областная универсальная научная библиотека подготовила </w:t>
      </w:r>
      <w:proofErr w:type="spellStart"/>
      <w:r w:rsidR="006A4FB7" w:rsidRPr="006A4FB7">
        <w:rPr>
          <w:rFonts w:ascii="Times New Roman" w:hAnsi="Times New Roman" w:cs="Times New Roman"/>
          <w:sz w:val="24"/>
          <w:szCs w:val="24"/>
        </w:rPr>
        <w:t>аудиовыставку</w:t>
      </w:r>
      <w:proofErr w:type="spellEnd"/>
      <w:r w:rsidR="006A4FB7" w:rsidRPr="006A4FB7">
        <w:rPr>
          <w:rFonts w:ascii="Times New Roman" w:hAnsi="Times New Roman" w:cs="Times New Roman"/>
          <w:sz w:val="24"/>
          <w:szCs w:val="24"/>
        </w:rPr>
        <w:t xml:space="preserve"> одного документа «Дневник библиотекаря. Военные годы»</w:t>
      </w:r>
    </w:p>
    <w:p w:rsidR="003F262C" w:rsidRDefault="004D6CF6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http://www.rba.ru/news/news_3071.html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6CF6">
        <w:rPr>
          <w:rFonts w:ascii="Times New Roman" w:hAnsi="Times New Roman" w:cs="Times New Roman"/>
          <w:sz w:val="24"/>
          <w:szCs w:val="24"/>
        </w:rPr>
        <w:t xml:space="preserve">Челябинская областная универсальная научная библиотека выпустила серию электронных книг памяти с письмами </w:t>
      </w:r>
      <w:proofErr w:type="spellStart"/>
      <w:r w:rsidRPr="004D6CF6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4D6CF6">
        <w:rPr>
          <w:rFonts w:ascii="Times New Roman" w:hAnsi="Times New Roman" w:cs="Times New Roman"/>
          <w:sz w:val="24"/>
          <w:szCs w:val="24"/>
        </w:rPr>
        <w:t xml:space="preserve"> фронтовиков</w:t>
      </w:r>
    </w:p>
    <w:p w:rsidR="00F75B42" w:rsidRPr="003F262C" w:rsidRDefault="00A47ECC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http://www.rba.ru/news/news_3068.html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47ECC">
        <w:rPr>
          <w:rFonts w:ascii="Times New Roman" w:hAnsi="Times New Roman" w:cs="Times New Roman"/>
          <w:sz w:val="24"/>
          <w:szCs w:val="24"/>
        </w:rPr>
        <w:t>Центральная библиотека Благовещенска представила первые видеосюжеты городского проекта «Музеи о войне»</w:t>
      </w:r>
    </w:p>
    <w:p w:rsidR="007E1842" w:rsidRDefault="007E1842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C31207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1842">
        <w:rPr>
          <w:rFonts w:ascii="Times New Roman" w:hAnsi="Times New Roman" w:cs="Times New Roman"/>
          <w:sz w:val="24"/>
          <w:szCs w:val="24"/>
        </w:rPr>
        <w:t>Межрегиональный семинар (в заочно-дистанционном формате) «Краеведческая работа библиотеки как основа культурно-исторического и патриотического воспитания детей»: приглашаем к участию</w:t>
      </w:r>
      <w:r>
        <w:rPr>
          <w:rFonts w:ascii="Times New Roman" w:hAnsi="Times New Roman" w:cs="Times New Roman"/>
          <w:sz w:val="24"/>
          <w:szCs w:val="24"/>
        </w:rPr>
        <w:t xml:space="preserve"> 21 мая</w:t>
      </w:r>
    </w:p>
    <w:p w:rsidR="003F262C" w:rsidRPr="003F262C" w:rsidRDefault="003F262C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3F262C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http://www.rba.ru/news/news_3067.html</w:t>
        </w:r>
      </w:hyperlink>
      <w:r w:rsidRPr="003F262C">
        <w:rPr>
          <w:rFonts w:ascii="Times New Roman" w:hAnsi="Times New Roman" w:cs="Times New Roman"/>
          <w:sz w:val="24"/>
          <w:szCs w:val="24"/>
        </w:rPr>
        <w:t xml:space="preserve"> - Городские библиотеки Екатеринбурга проводят онлайн-марафон «Екатеринбург читает "</w:t>
      </w:r>
      <w:proofErr w:type="spellStart"/>
      <w:r w:rsidRPr="003F262C">
        <w:rPr>
          <w:rFonts w:ascii="Times New Roman" w:hAnsi="Times New Roman" w:cs="Times New Roman"/>
          <w:sz w:val="24"/>
          <w:szCs w:val="24"/>
        </w:rPr>
        <w:t>Тёркина</w:t>
      </w:r>
      <w:proofErr w:type="spellEnd"/>
      <w:r w:rsidRPr="003F262C">
        <w:rPr>
          <w:rFonts w:ascii="Times New Roman" w:hAnsi="Times New Roman" w:cs="Times New Roman"/>
          <w:sz w:val="24"/>
          <w:szCs w:val="24"/>
        </w:rPr>
        <w:t>"»</w:t>
      </w:r>
    </w:p>
    <w:p w:rsidR="00CF6803" w:rsidRPr="003F262C" w:rsidRDefault="00CF6803" w:rsidP="007E11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3F262C">
          <w:rPr>
            <w:rStyle w:val="a3"/>
            <w:rFonts w:ascii="Times New Roman" w:hAnsi="Times New Roman" w:cs="Times New Roman"/>
            <w:sz w:val="24"/>
            <w:szCs w:val="24"/>
          </w:rPr>
          <w:t>http://www.rba.ru/news/news_3066.html</w:t>
        </w:r>
      </w:hyperlink>
      <w:r w:rsidRPr="003F262C">
        <w:rPr>
          <w:rFonts w:ascii="Times New Roman" w:hAnsi="Times New Roman" w:cs="Times New Roman"/>
          <w:sz w:val="24"/>
          <w:szCs w:val="24"/>
        </w:rPr>
        <w:t xml:space="preserve"> - Национальная библиотека Якутии посвятила Республиканский единый </w:t>
      </w:r>
      <w:proofErr w:type="spellStart"/>
      <w:r w:rsidRPr="003F262C">
        <w:rPr>
          <w:rFonts w:ascii="Times New Roman" w:hAnsi="Times New Roman" w:cs="Times New Roman"/>
          <w:sz w:val="24"/>
          <w:szCs w:val="24"/>
        </w:rPr>
        <w:t>медиаурок</w:t>
      </w:r>
      <w:proofErr w:type="spellEnd"/>
      <w:r w:rsidRPr="003F262C">
        <w:rPr>
          <w:rFonts w:ascii="Times New Roman" w:hAnsi="Times New Roman" w:cs="Times New Roman"/>
          <w:sz w:val="24"/>
          <w:szCs w:val="24"/>
        </w:rPr>
        <w:t xml:space="preserve"> 75-летию Великой Победы</w:t>
      </w:r>
    </w:p>
    <w:bookmarkEnd w:id="0"/>
    <w:p w:rsidR="003D5440" w:rsidRDefault="003D5440" w:rsidP="003D5440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.2020</w:t>
      </w:r>
    </w:p>
    <w:p w:rsidR="006E39F2" w:rsidRDefault="006E39F2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областная детская библиотека</w:t>
      </w:r>
    </w:p>
    <w:p w:rsidR="006E39F2" w:rsidRPr="00EC3730" w:rsidRDefault="007E11FF" w:rsidP="006E39F2">
      <w:pPr>
        <w:spacing w:before="120" w:after="0" w:line="240" w:lineRule="auto"/>
        <w:jc w:val="right"/>
        <w:rPr>
          <w:rStyle w:val="a3"/>
          <w:rFonts w:ascii="Times New Roman" w:hAnsi="Times New Roman" w:cs="Times New Roman"/>
          <w:color w:val="auto"/>
        </w:rPr>
      </w:pPr>
      <w:hyperlink r:id="rId58" w:history="1">
        <w:r w:rsidR="006E39F2" w:rsidRPr="00B6536E">
          <w:rPr>
            <w:rStyle w:val="a3"/>
            <w:rFonts w:ascii="Times New Roman" w:hAnsi="Times New Roman" w:cs="Times New Roman"/>
          </w:rPr>
          <w:t>https://lodbspb.ru</w:t>
        </w:r>
      </w:hyperlink>
    </w:p>
    <w:sectPr w:rsidR="006E39F2" w:rsidRPr="00EC3730" w:rsidSect="00D91EC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A"/>
    <w:rsid w:val="0001662F"/>
    <w:rsid w:val="000515D9"/>
    <w:rsid w:val="0005656A"/>
    <w:rsid w:val="00057064"/>
    <w:rsid w:val="00087976"/>
    <w:rsid w:val="000979AB"/>
    <w:rsid w:val="000B5ED9"/>
    <w:rsid w:val="000C7DA8"/>
    <w:rsid w:val="000D22F7"/>
    <w:rsid w:val="000D3EE1"/>
    <w:rsid w:val="000E0618"/>
    <w:rsid w:val="000E33FA"/>
    <w:rsid w:val="000F65B6"/>
    <w:rsid w:val="00114F58"/>
    <w:rsid w:val="001202E5"/>
    <w:rsid w:val="00126FF9"/>
    <w:rsid w:val="001352E1"/>
    <w:rsid w:val="00141E25"/>
    <w:rsid w:val="00146CCB"/>
    <w:rsid w:val="00160D06"/>
    <w:rsid w:val="00161C93"/>
    <w:rsid w:val="00170092"/>
    <w:rsid w:val="0017527F"/>
    <w:rsid w:val="001919A0"/>
    <w:rsid w:val="00197E46"/>
    <w:rsid w:val="001A1382"/>
    <w:rsid w:val="001A5132"/>
    <w:rsid w:val="001B280A"/>
    <w:rsid w:val="001B2DB6"/>
    <w:rsid w:val="001C2E1B"/>
    <w:rsid w:val="001C6B75"/>
    <w:rsid w:val="001D7BD0"/>
    <w:rsid w:val="001E1395"/>
    <w:rsid w:val="001E1DA3"/>
    <w:rsid w:val="001E2EF2"/>
    <w:rsid w:val="001E4407"/>
    <w:rsid w:val="001F56F7"/>
    <w:rsid w:val="001F7DEF"/>
    <w:rsid w:val="00204499"/>
    <w:rsid w:val="0021438F"/>
    <w:rsid w:val="00214B5D"/>
    <w:rsid w:val="002173BB"/>
    <w:rsid w:val="002176E8"/>
    <w:rsid w:val="002251AA"/>
    <w:rsid w:val="00237344"/>
    <w:rsid w:val="002433D3"/>
    <w:rsid w:val="00285E51"/>
    <w:rsid w:val="00292E45"/>
    <w:rsid w:val="002B1585"/>
    <w:rsid w:val="002D202E"/>
    <w:rsid w:val="002F46A6"/>
    <w:rsid w:val="00306DAA"/>
    <w:rsid w:val="00310C26"/>
    <w:rsid w:val="00311F66"/>
    <w:rsid w:val="00322879"/>
    <w:rsid w:val="003228C6"/>
    <w:rsid w:val="003318AA"/>
    <w:rsid w:val="00332C8E"/>
    <w:rsid w:val="00334224"/>
    <w:rsid w:val="003344E2"/>
    <w:rsid w:val="00357017"/>
    <w:rsid w:val="00362250"/>
    <w:rsid w:val="00363C32"/>
    <w:rsid w:val="00381B03"/>
    <w:rsid w:val="003A653F"/>
    <w:rsid w:val="003A78A2"/>
    <w:rsid w:val="003B39C3"/>
    <w:rsid w:val="003D5440"/>
    <w:rsid w:val="003D65C0"/>
    <w:rsid w:val="003D6FC8"/>
    <w:rsid w:val="003E1B08"/>
    <w:rsid w:val="003E6A94"/>
    <w:rsid w:val="003F1588"/>
    <w:rsid w:val="003F262C"/>
    <w:rsid w:val="003F7503"/>
    <w:rsid w:val="00402CF6"/>
    <w:rsid w:val="0041622E"/>
    <w:rsid w:val="00417546"/>
    <w:rsid w:val="0043380C"/>
    <w:rsid w:val="0044442F"/>
    <w:rsid w:val="00446F8D"/>
    <w:rsid w:val="004532CB"/>
    <w:rsid w:val="004566CE"/>
    <w:rsid w:val="0046288C"/>
    <w:rsid w:val="004655FF"/>
    <w:rsid w:val="0047349C"/>
    <w:rsid w:val="00474472"/>
    <w:rsid w:val="00476AE6"/>
    <w:rsid w:val="004805AD"/>
    <w:rsid w:val="004834F9"/>
    <w:rsid w:val="004924FF"/>
    <w:rsid w:val="00494DF9"/>
    <w:rsid w:val="00497916"/>
    <w:rsid w:val="004B2263"/>
    <w:rsid w:val="004B3B8E"/>
    <w:rsid w:val="004C2A67"/>
    <w:rsid w:val="004D0B52"/>
    <w:rsid w:val="004D1E23"/>
    <w:rsid w:val="004D2485"/>
    <w:rsid w:val="004D35D9"/>
    <w:rsid w:val="004D6CF6"/>
    <w:rsid w:val="004E014E"/>
    <w:rsid w:val="004F1027"/>
    <w:rsid w:val="004F127A"/>
    <w:rsid w:val="0050180B"/>
    <w:rsid w:val="005413FB"/>
    <w:rsid w:val="00571743"/>
    <w:rsid w:val="00573C1D"/>
    <w:rsid w:val="0059221B"/>
    <w:rsid w:val="0059761E"/>
    <w:rsid w:val="00597C54"/>
    <w:rsid w:val="005A633F"/>
    <w:rsid w:val="005C618D"/>
    <w:rsid w:val="005C666E"/>
    <w:rsid w:val="005D5311"/>
    <w:rsid w:val="005D7CC9"/>
    <w:rsid w:val="005E62AD"/>
    <w:rsid w:val="005E775C"/>
    <w:rsid w:val="00604BBE"/>
    <w:rsid w:val="00611AC9"/>
    <w:rsid w:val="006123D3"/>
    <w:rsid w:val="00633D9A"/>
    <w:rsid w:val="00637EA6"/>
    <w:rsid w:val="0064391C"/>
    <w:rsid w:val="00652E92"/>
    <w:rsid w:val="00661966"/>
    <w:rsid w:val="00686AB8"/>
    <w:rsid w:val="006A0729"/>
    <w:rsid w:val="006A4F5F"/>
    <w:rsid w:val="006A4FB7"/>
    <w:rsid w:val="006B11E1"/>
    <w:rsid w:val="006D0B1F"/>
    <w:rsid w:val="006D7EA7"/>
    <w:rsid w:val="006E39F2"/>
    <w:rsid w:val="006E4613"/>
    <w:rsid w:val="006E5CB5"/>
    <w:rsid w:val="006F3418"/>
    <w:rsid w:val="006F6BE0"/>
    <w:rsid w:val="007037CC"/>
    <w:rsid w:val="00704104"/>
    <w:rsid w:val="00705304"/>
    <w:rsid w:val="007076B6"/>
    <w:rsid w:val="007367B8"/>
    <w:rsid w:val="007407F2"/>
    <w:rsid w:val="00754AD9"/>
    <w:rsid w:val="00764027"/>
    <w:rsid w:val="00784F0A"/>
    <w:rsid w:val="0078741F"/>
    <w:rsid w:val="00787B42"/>
    <w:rsid w:val="00793B66"/>
    <w:rsid w:val="007B10DF"/>
    <w:rsid w:val="007C08AB"/>
    <w:rsid w:val="007C0B46"/>
    <w:rsid w:val="007C27C1"/>
    <w:rsid w:val="007C6551"/>
    <w:rsid w:val="007D3DB0"/>
    <w:rsid w:val="007E11FF"/>
    <w:rsid w:val="007E1842"/>
    <w:rsid w:val="007E6043"/>
    <w:rsid w:val="007F4B47"/>
    <w:rsid w:val="00802E8C"/>
    <w:rsid w:val="00812C68"/>
    <w:rsid w:val="00821AC4"/>
    <w:rsid w:val="00825F8D"/>
    <w:rsid w:val="008407FC"/>
    <w:rsid w:val="00844E46"/>
    <w:rsid w:val="008461E1"/>
    <w:rsid w:val="00851B82"/>
    <w:rsid w:val="00856C20"/>
    <w:rsid w:val="0085786A"/>
    <w:rsid w:val="00860E13"/>
    <w:rsid w:val="008735C4"/>
    <w:rsid w:val="008859CD"/>
    <w:rsid w:val="00893927"/>
    <w:rsid w:val="008A0D38"/>
    <w:rsid w:val="008A3F63"/>
    <w:rsid w:val="008B68A6"/>
    <w:rsid w:val="008B6CDA"/>
    <w:rsid w:val="008D4E34"/>
    <w:rsid w:val="008E2597"/>
    <w:rsid w:val="008E488F"/>
    <w:rsid w:val="008E5643"/>
    <w:rsid w:val="00911839"/>
    <w:rsid w:val="0092754C"/>
    <w:rsid w:val="009628F2"/>
    <w:rsid w:val="009B0E5C"/>
    <w:rsid w:val="009C621D"/>
    <w:rsid w:val="009C7FEA"/>
    <w:rsid w:val="009D0577"/>
    <w:rsid w:val="009D6355"/>
    <w:rsid w:val="009E223A"/>
    <w:rsid w:val="00A02478"/>
    <w:rsid w:val="00A02D36"/>
    <w:rsid w:val="00A2159E"/>
    <w:rsid w:val="00A26173"/>
    <w:rsid w:val="00A33F59"/>
    <w:rsid w:val="00A34659"/>
    <w:rsid w:val="00A45383"/>
    <w:rsid w:val="00A47ECC"/>
    <w:rsid w:val="00A67061"/>
    <w:rsid w:val="00A81F70"/>
    <w:rsid w:val="00AA3F02"/>
    <w:rsid w:val="00AB7AE9"/>
    <w:rsid w:val="00AD2425"/>
    <w:rsid w:val="00AD6945"/>
    <w:rsid w:val="00AE61F4"/>
    <w:rsid w:val="00AF0DD3"/>
    <w:rsid w:val="00AF3771"/>
    <w:rsid w:val="00AF4CFD"/>
    <w:rsid w:val="00B10268"/>
    <w:rsid w:val="00B152A6"/>
    <w:rsid w:val="00B15761"/>
    <w:rsid w:val="00B21606"/>
    <w:rsid w:val="00B22425"/>
    <w:rsid w:val="00B22D58"/>
    <w:rsid w:val="00B31DE2"/>
    <w:rsid w:val="00B43998"/>
    <w:rsid w:val="00B73220"/>
    <w:rsid w:val="00B761B4"/>
    <w:rsid w:val="00B76B73"/>
    <w:rsid w:val="00B80482"/>
    <w:rsid w:val="00B82F2A"/>
    <w:rsid w:val="00BA10A0"/>
    <w:rsid w:val="00BB0730"/>
    <w:rsid w:val="00BB2772"/>
    <w:rsid w:val="00BC11FC"/>
    <w:rsid w:val="00BC5D07"/>
    <w:rsid w:val="00BD63B6"/>
    <w:rsid w:val="00BE51C0"/>
    <w:rsid w:val="00BF3402"/>
    <w:rsid w:val="00BF6E80"/>
    <w:rsid w:val="00C07904"/>
    <w:rsid w:val="00C21017"/>
    <w:rsid w:val="00C2450E"/>
    <w:rsid w:val="00C339EF"/>
    <w:rsid w:val="00C35C70"/>
    <w:rsid w:val="00C44ABD"/>
    <w:rsid w:val="00C54DEA"/>
    <w:rsid w:val="00C55FDD"/>
    <w:rsid w:val="00C61E46"/>
    <w:rsid w:val="00C7122D"/>
    <w:rsid w:val="00C72BD7"/>
    <w:rsid w:val="00C949A0"/>
    <w:rsid w:val="00CA38F4"/>
    <w:rsid w:val="00CA7D54"/>
    <w:rsid w:val="00CB7956"/>
    <w:rsid w:val="00CC29E8"/>
    <w:rsid w:val="00CC526D"/>
    <w:rsid w:val="00CD18CB"/>
    <w:rsid w:val="00CE2D27"/>
    <w:rsid w:val="00CE79FE"/>
    <w:rsid w:val="00CF0432"/>
    <w:rsid w:val="00CF6803"/>
    <w:rsid w:val="00D01091"/>
    <w:rsid w:val="00D019F1"/>
    <w:rsid w:val="00D078FE"/>
    <w:rsid w:val="00D141CB"/>
    <w:rsid w:val="00D205D6"/>
    <w:rsid w:val="00D35801"/>
    <w:rsid w:val="00D3685B"/>
    <w:rsid w:val="00D40439"/>
    <w:rsid w:val="00D5041E"/>
    <w:rsid w:val="00D50636"/>
    <w:rsid w:val="00D57F0A"/>
    <w:rsid w:val="00D75EBF"/>
    <w:rsid w:val="00D75F9E"/>
    <w:rsid w:val="00D763E7"/>
    <w:rsid w:val="00D80191"/>
    <w:rsid w:val="00D86116"/>
    <w:rsid w:val="00D87072"/>
    <w:rsid w:val="00D87DCA"/>
    <w:rsid w:val="00D91ECF"/>
    <w:rsid w:val="00D927EA"/>
    <w:rsid w:val="00DC12BB"/>
    <w:rsid w:val="00DD66FB"/>
    <w:rsid w:val="00DE3D1E"/>
    <w:rsid w:val="00DF3E52"/>
    <w:rsid w:val="00DF623E"/>
    <w:rsid w:val="00DF6D7B"/>
    <w:rsid w:val="00E0127A"/>
    <w:rsid w:val="00E122AB"/>
    <w:rsid w:val="00E15890"/>
    <w:rsid w:val="00E163B6"/>
    <w:rsid w:val="00E32A7E"/>
    <w:rsid w:val="00E3593D"/>
    <w:rsid w:val="00E402ED"/>
    <w:rsid w:val="00E55562"/>
    <w:rsid w:val="00E556C9"/>
    <w:rsid w:val="00EB218B"/>
    <w:rsid w:val="00EB328B"/>
    <w:rsid w:val="00EB7275"/>
    <w:rsid w:val="00EB75E5"/>
    <w:rsid w:val="00EC3730"/>
    <w:rsid w:val="00ED689A"/>
    <w:rsid w:val="00ED7A24"/>
    <w:rsid w:val="00EE61D1"/>
    <w:rsid w:val="00EE7459"/>
    <w:rsid w:val="00EF63A0"/>
    <w:rsid w:val="00F02F7C"/>
    <w:rsid w:val="00F043BD"/>
    <w:rsid w:val="00F151A9"/>
    <w:rsid w:val="00F225E2"/>
    <w:rsid w:val="00F23B9D"/>
    <w:rsid w:val="00F32503"/>
    <w:rsid w:val="00F35C6E"/>
    <w:rsid w:val="00F431BF"/>
    <w:rsid w:val="00F451E6"/>
    <w:rsid w:val="00F466E9"/>
    <w:rsid w:val="00F50F98"/>
    <w:rsid w:val="00F75B42"/>
    <w:rsid w:val="00F80E19"/>
    <w:rsid w:val="00F85688"/>
    <w:rsid w:val="00F85F10"/>
    <w:rsid w:val="00F942D5"/>
    <w:rsid w:val="00FA1BED"/>
    <w:rsid w:val="00FB2EEC"/>
    <w:rsid w:val="00FB3CCB"/>
    <w:rsid w:val="00FD6725"/>
    <w:rsid w:val="00FD6B17"/>
    <w:rsid w:val="00FF045E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85E1-0B62-41E5-AC6A-3FB6C14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35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9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8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4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8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6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88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9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02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7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8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26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1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85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06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19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1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2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0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5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8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61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5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1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359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3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68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77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2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22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03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7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7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4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35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0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6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55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8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58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45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09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1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98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89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29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7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5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42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55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9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9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3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1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0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6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2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9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6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ba.ru/news/news_3118.html" TargetMode="External"/><Relationship Id="rId18" Type="http://schemas.openxmlformats.org/officeDocument/2006/relationships/hyperlink" Target="http://www.rba.ru/news/news_3116.html" TargetMode="External"/><Relationship Id="rId26" Type="http://schemas.openxmlformats.org/officeDocument/2006/relationships/hyperlink" Target="http://www.rba.ru/news/news_3104.html" TargetMode="External"/><Relationship Id="rId39" Type="http://schemas.openxmlformats.org/officeDocument/2006/relationships/hyperlink" Target="http://www.rba.ru/news/news_3086.html" TargetMode="External"/><Relationship Id="rId21" Type="http://schemas.openxmlformats.org/officeDocument/2006/relationships/hyperlink" Target="http://www.rba.ru/news/news_3111.html" TargetMode="External"/><Relationship Id="rId34" Type="http://schemas.openxmlformats.org/officeDocument/2006/relationships/hyperlink" Target="http://www.rba.ru/news/news_3097.html" TargetMode="External"/><Relationship Id="rId42" Type="http://schemas.openxmlformats.org/officeDocument/2006/relationships/hyperlink" Target="http://www.rba.ru/news/news_3084.html" TargetMode="External"/><Relationship Id="rId47" Type="http://schemas.openxmlformats.org/officeDocument/2006/relationships/hyperlink" Target="http://www.rba.ru/news/news_3081.html" TargetMode="External"/><Relationship Id="rId50" Type="http://schemas.openxmlformats.org/officeDocument/2006/relationships/hyperlink" Target="http://www.rba.ru/news/news_3077.html" TargetMode="External"/><Relationship Id="rId55" Type="http://schemas.openxmlformats.org/officeDocument/2006/relationships/hyperlink" Target="http://www.rba.ru/news/news_3069.html" TargetMode="External"/><Relationship Id="rId7" Type="http://schemas.openxmlformats.org/officeDocument/2006/relationships/hyperlink" Target="http://www.rba.ru/news/news_3128.html" TargetMode="External"/><Relationship Id="rId12" Type="http://schemas.openxmlformats.org/officeDocument/2006/relationships/hyperlink" Target="http://www.rba.ru/news/news_3121.html" TargetMode="External"/><Relationship Id="rId17" Type="http://schemas.openxmlformats.org/officeDocument/2006/relationships/hyperlink" Target="http://www.rba.ru/news/news_3115.html" TargetMode="External"/><Relationship Id="rId25" Type="http://schemas.openxmlformats.org/officeDocument/2006/relationships/hyperlink" Target="http://www.rba.ru/news/news_3103.html" TargetMode="External"/><Relationship Id="rId33" Type="http://schemas.openxmlformats.org/officeDocument/2006/relationships/hyperlink" Target="http://www.rba.ru/news/news_3096.html" TargetMode="External"/><Relationship Id="rId38" Type="http://schemas.openxmlformats.org/officeDocument/2006/relationships/hyperlink" Target="http://www.rba.ru/news/news_3092.html" TargetMode="External"/><Relationship Id="rId46" Type="http://schemas.openxmlformats.org/officeDocument/2006/relationships/hyperlink" Target="http://www.rba.ru/news/news_3080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ba.ru/news/news_3114.html" TargetMode="External"/><Relationship Id="rId20" Type="http://schemas.openxmlformats.org/officeDocument/2006/relationships/hyperlink" Target="http://www.rba.ru/news/news_3110.html" TargetMode="External"/><Relationship Id="rId29" Type="http://schemas.openxmlformats.org/officeDocument/2006/relationships/hyperlink" Target="http://www.rba.ru/news/news_3100.html" TargetMode="External"/><Relationship Id="rId41" Type="http://schemas.openxmlformats.org/officeDocument/2006/relationships/hyperlink" Target="http://www.rba.ru/news/news_3089.html" TargetMode="External"/><Relationship Id="rId54" Type="http://schemas.openxmlformats.org/officeDocument/2006/relationships/hyperlink" Target="http://www.rba.ru/news/news_306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a.ru/news/news_3134.html" TargetMode="External"/><Relationship Id="rId11" Type="http://schemas.openxmlformats.org/officeDocument/2006/relationships/hyperlink" Target="http://www.rba.ru/news/news_3126.html" TargetMode="External"/><Relationship Id="rId24" Type="http://schemas.openxmlformats.org/officeDocument/2006/relationships/hyperlink" Target="http://www.rba.ru/news/news_3102.html" TargetMode="External"/><Relationship Id="rId32" Type="http://schemas.openxmlformats.org/officeDocument/2006/relationships/hyperlink" Target="http://www.rba.ru/news/news_3094.html" TargetMode="External"/><Relationship Id="rId37" Type="http://schemas.openxmlformats.org/officeDocument/2006/relationships/hyperlink" Target="http://www.rba.ru/news/news_3093.html" TargetMode="External"/><Relationship Id="rId40" Type="http://schemas.openxmlformats.org/officeDocument/2006/relationships/hyperlink" Target="http://www.rba.ru/news/news_3088.html" TargetMode="External"/><Relationship Id="rId45" Type="http://schemas.openxmlformats.org/officeDocument/2006/relationships/hyperlink" Target="http://www.rba.ru/news/news_3078.html" TargetMode="External"/><Relationship Id="rId53" Type="http://schemas.openxmlformats.org/officeDocument/2006/relationships/hyperlink" Target="http://www.rba.ru/news/news_3071.html" TargetMode="External"/><Relationship Id="rId58" Type="http://schemas.openxmlformats.org/officeDocument/2006/relationships/hyperlink" Target="https://lodbspb.ru" TargetMode="External"/><Relationship Id="rId5" Type="http://schemas.openxmlformats.org/officeDocument/2006/relationships/hyperlink" Target="http://www.rba.ru/news/news_3133.html" TargetMode="External"/><Relationship Id="rId15" Type="http://schemas.openxmlformats.org/officeDocument/2006/relationships/hyperlink" Target="http://www.rba.ru/news/news_3120.html" TargetMode="External"/><Relationship Id="rId23" Type="http://schemas.openxmlformats.org/officeDocument/2006/relationships/hyperlink" Target="http://www.rba.ru/news/news_3106.html" TargetMode="External"/><Relationship Id="rId28" Type="http://schemas.openxmlformats.org/officeDocument/2006/relationships/hyperlink" Target="http://www.rba.ru/news/news_3098.html" TargetMode="External"/><Relationship Id="rId36" Type="http://schemas.openxmlformats.org/officeDocument/2006/relationships/hyperlink" Target="http://www.rba.ru/news/news_3091.html" TargetMode="External"/><Relationship Id="rId49" Type="http://schemas.openxmlformats.org/officeDocument/2006/relationships/hyperlink" Target="http://www.rba.ru/news/news_3074.html" TargetMode="External"/><Relationship Id="rId57" Type="http://schemas.openxmlformats.org/officeDocument/2006/relationships/hyperlink" Target="http://www.rba.ru/news/news_3066.html" TargetMode="External"/><Relationship Id="rId10" Type="http://schemas.openxmlformats.org/officeDocument/2006/relationships/hyperlink" Target="http://www.rba.ru/news/news_3122.html" TargetMode="External"/><Relationship Id="rId19" Type="http://schemas.openxmlformats.org/officeDocument/2006/relationships/hyperlink" Target="http://www.rba.ru/news/news_3113.html" TargetMode="External"/><Relationship Id="rId31" Type="http://schemas.openxmlformats.org/officeDocument/2006/relationships/hyperlink" Target="http://www.rba.ru/news/news_3101.html" TargetMode="External"/><Relationship Id="rId44" Type="http://schemas.openxmlformats.org/officeDocument/2006/relationships/hyperlink" Target="http://www.rba.ru/news/news_3083.html" TargetMode="External"/><Relationship Id="rId52" Type="http://schemas.openxmlformats.org/officeDocument/2006/relationships/hyperlink" Target="http://www.rba.ru/news/news_3070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rba.ru/news/news_3135.html" TargetMode="External"/><Relationship Id="rId9" Type="http://schemas.openxmlformats.org/officeDocument/2006/relationships/hyperlink" Target="http://www.rba.ru/news/news_3131.html" TargetMode="External"/><Relationship Id="rId14" Type="http://schemas.openxmlformats.org/officeDocument/2006/relationships/hyperlink" Target="http://www.rba.ru/news/news_3119.html" TargetMode="External"/><Relationship Id="rId22" Type="http://schemas.openxmlformats.org/officeDocument/2006/relationships/hyperlink" Target="http://www.rba.ru/news/news_3112.html" TargetMode="External"/><Relationship Id="rId27" Type="http://schemas.openxmlformats.org/officeDocument/2006/relationships/hyperlink" Target="http://www.rba.ru/news/news_3105.html" TargetMode="External"/><Relationship Id="rId30" Type="http://schemas.openxmlformats.org/officeDocument/2006/relationships/hyperlink" Target="http://www.rba.ru/news/news_3099.html" TargetMode="External"/><Relationship Id="rId35" Type="http://schemas.openxmlformats.org/officeDocument/2006/relationships/hyperlink" Target="http://www.rba.ru/news/news_3090.html" TargetMode="External"/><Relationship Id="rId43" Type="http://schemas.openxmlformats.org/officeDocument/2006/relationships/hyperlink" Target="http://www.rba.ru/news/news_3082.html" TargetMode="External"/><Relationship Id="rId48" Type="http://schemas.openxmlformats.org/officeDocument/2006/relationships/hyperlink" Target="http://www.rba.ru/news/news_3079.html" TargetMode="External"/><Relationship Id="rId56" Type="http://schemas.openxmlformats.org/officeDocument/2006/relationships/hyperlink" Target="http://www.rba.ru/news/news_3067.html" TargetMode="External"/><Relationship Id="rId8" Type="http://schemas.openxmlformats.org/officeDocument/2006/relationships/hyperlink" Target="http://www.rba.ru/news/news_3127.html" TargetMode="External"/><Relationship Id="rId51" Type="http://schemas.openxmlformats.org/officeDocument/2006/relationships/hyperlink" Target="http://www.rba.ru/news/news_307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oleg</cp:lastModifiedBy>
  <cp:revision>306</cp:revision>
  <dcterms:created xsi:type="dcterms:W3CDTF">2020-02-03T07:39:00Z</dcterms:created>
  <dcterms:modified xsi:type="dcterms:W3CDTF">2020-06-02T05:19:00Z</dcterms:modified>
</cp:coreProperties>
</file>